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B609" w14:textId="4BE8D497" w:rsidR="004B16C8" w:rsidRPr="004B16C8" w:rsidRDefault="004B16C8" w:rsidP="00EC0801">
      <w:pPr>
        <w:pStyle w:val="Title"/>
        <w:spacing w:after="320"/>
        <w:jc w:val="center"/>
        <w:rPr>
          <w:b/>
          <w:bCs/>
          <w:color w:val="007BBD"/>
        </w:rPr>
      </w:pPr>
      <w:r w:rsidRPr="004B16C8">
        <w:rPr>
          <w:b/>
          <w:bCs/>
          <w:color w:val="007BBD"/>
        </w:rPr>
        <w:t xml:space="preserve">Join the Municipal Employees’  </w:t>
      </w:r>
      <w:r>
        <w:rPr>
          <w:b/>
          <w:bCs/>
          <w:color w:val="007BBD"/>
        </w:rPr>
        <w:br/>
      </w:r>
      <w:r w:rsidRPr="004B16C8">
        <w:rPr>
          <w:b/>
          <w:bCs/>
          <w:color w:val="007BBD"/>
        </w:rPr>
        <w:t>Pension Commission</w:t>
      </w:r>
      <w:bookmarkStart w:id="0" w:name="_Hlk213075086"/>
      <w:bookmarkEnd w:id="0"/>
    </w:p>
    <w:p w14:paraId="1C9852CF" w14:textId="5AD41E8D" w:rsidR="004B16C8" w:rsidRPr="004B16C8" w:rsidRDefault="004B16C8" w:rsidP="004B16C8">
      <w:pPr>
        <w:pStyle w:val="BodyText"/>
        <w:spacing w:before="118"/>
        <w:ind w:right="-50"/>
        <w:jc w:val="center"/>
        <w:rPr>
          <w:color w:val="007BBD"/>
          <w:sz w:val="36"/>
          <w:szCs w:val="36"/>
        </w:rPr>
      </w:pPr>
      <w:r w:rsidRPr="004B16C8">
        <w:rPr>
          <w:noProof/>
          <w:sz w:val="36"/>
          <w:szCs w:val="36"/>
        </w:rPr>
        <w:drawing>
          <wp:anchor distT="0" distB="0" distL="114300" distR="114300" simplePos="0" relativeHeight="251665408" behindDoc="0" locked="1" layoutInCell="1" allowOverlap="1" wp14:anchorId="4B935EF9" wp14:editId="52DBA0A0">
            <wp:simplePos x="0" y="0"/>
            <wp:positionH relativeFrom="margin">
              <wp:posOffset>5004435</wp:posOffset>
            </wp:positionH>
            <wp:positionV relativeFrom="page">
              <wp:posOffset>9109075</wp:posOffset>
            </wp:positionV>
            <wp:extent cx="1850400" cy="558000"/>
            <wp:effectExtent l="0" t="0" r="0" b="0"/>
            <wp:wrapNone/>
            <wp:docPr id="420122451" name="Graphic 1" descr="A white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00113" name="Graphic 1" descr="A white letter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4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6C8">
        <w:rPr>
          <w:noProof/>
          <w:sz w:val="36"/>
          <w:szCs w:val="36"/>
        </w:rPr>
        <w:drawing>
          <wp:anchor distT="0" distB="0" distL="114300" distR="114300" simplePos="0" relativeHeight="251661312" behindDoc="0" locked="1" layoutInCell="1" allowOverlap="1" wp14:anchorId="07DF557C" wp14:editId="7234290F">
            <wp:simplePos x="0" y="0"/>
            <wp:positionH relativeFrom="page">
              <wp:align>left</wp:align>
            </wp:positionH>
            <wp:positionV relativeFrom="page">
              <wp:posOffset>8590915</wp:posOffset>
            </wp:positionV>
            <wp:extent cx="8186400" cy="3337200"/>
            <wp:effectExtent l="0" t="0" r="5715" b="0"/>
            <wp:wrapNone/>
            <wp:docPr id="56770820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08203" name="Graphic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400" cy="33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16C8">
        <w:rPr>
          <w:color w:val="007BBD"/>
          <w:sz w:val="36"/>
          <w:szCs w:val="36"/>
        </w:rPr>
        <w:t>The</w:t>
      </w:r>
      <w:r w:rsidRPr="004B16C8">
        <w:rPr>
          <w:color w:val="007BBD"/>
          <w:spacing w:val="-15"/>
          <w:sz w:val="36"/>
          <w:szCs w:val="36"/>
        </w:rPr>
        <w:t xml:space="preserve"> </w:t>
      </w:r>
      <w:sdt>
        <w:sdtPr>
          <w:rPr>
            <w:color w:val="007BBD"/>
            <w:spacing w:val="-15"/>
            <w:sz w:val="36"/>
            <w:szCs w:val="36"/>
          </w:rPr>
          <w:id w:val="-1703075715"/>
          <w:placeholder>
            <w:docPart w:val="C887D9CF3C1D411BBE3F62B27FBF79EB"/>
          </w:placeholder>
          <w:dropDownList>
            <w:listItem w:value="Choose an item."/>
            <w:listItem w:displayText="Municipal Employees' Pension Commission" w:value="Municipal Employees' Pension Commission"/>
            <w:listItem w:displayText="Canadian Union of Public Employees" w:value="Canadian Union of Public Employees"/>
            <w:listItem w:displayText="Cities of Estevan, North Battleford, Prince Albert, Swift Current and Yorkton" w:value="Cities of Estevan, North Battleford, Prince Albert, Swift Current and Yorkton"/>
            <w:listItem w:displayText="Saskatchewan firefighters and police officers " w:value="Saskatchewan firefighters and police officers "/>
            <w:listItem w:displayText="Saskatchewan Urban Municipalities Association" w:value="Saskatchewan Urban Municipalities Association"/>
            <w:listItem w:displayText="Saskatchewan School Boards Association" w:value="Saskatchewan School Boards Association"/>
            <w:listItem w:displayText="Saskatchewan Association of Rural Municipalities" w:value="Saskatchewan Association of Rural Municipalities"/>
            <w:listItem w:displayText="Rural Municipal Administrators Association of Saskatchewan" w:value="Rural Municipal Administrators Association of Saskatchewan"/>
            <w:listItem w:displayText="Regional Colleges and Libaries" w:value="Regional Colleges and Libaries"/>
            <w:listItem w:displayText="Saskatchewan Association of School" w:value="Saskatchewan Association of School"/>
            <w:listItem w:displayText="Urban Municipal Administrators Association of Saskatchewan" w:value="Urban Municipal Administrators Association of Saskatchewan"/>
            <w:listItem w:displayText="Trade Unions" w:value="Trade Unions"/>
          </w:dropDownList>
        </w:sdtPr>
        <w:sdtContent>
          <w:r w:rsidR="00EC0801">
            <w:rPr>
              <w:color w:val="007BBD"/>
              <w:spacing w:val="-15"/>
              <w:sz w:val="36"/>
              <w:szCs w:val="36"/>
            </w:rPr>
            <w:t>Municipal Employees' Pension Commission</w:t>
          </w:r>
        </w:sdtContent>
      </w:sdt>
      <w:r w:rsidRPr="004B16C8">
        <w:rPr>
          <w:color w:val="007BBD"/>
          <w:spacing w:val="-15"/>
          <w:sz w:val="36"/>
          <w:szCs w:val="36"/>
        </w:rPr>
        <w:t xml:space="preserve"> </w:t>
      </w:r>
      <w:r w:rsidRPr="004B16C8">
        <w:rPr>
          <w:b/>
          <w:bCs/>
          <w:color w:val="007BBD"/>
          <w:sz w:val="36"/>
          <w:szCs w:val="36"/>
        </w:rPr>
        <w:t>need</w:t>
      </w:r>
      <w:r w:rsidRPr="004B16C8">
        <w:rPr>
          <w:b/>
          <w:bCs/>
          <w:color w:val="007BBD"/>
          <w:spacing w:val="-16"/>
          <w:sz w:val="36"/>
          <w:szCs w:val="36"/>
        </w:rPr>
        <w:t xml:space="preserve"> </w:t>
      </w:r>
      <w:r w:rsidRPr="004B16C8">
        <w:rPr>
          <w:b/>
          <w:bCs/>
          <w:color w:val="007BBD"/>
          <w:sz w:val="36"/>
          <w:szCs w:val="36"/>
        </w:rPr>
        <w:t>a</w:t>
      </w:r>
      <w:r w:rsidRPr="004B16C8">
        <w:rPr>
          <w:b/>
          <w:bCs/>
          <w:color w:val="007BBD"/>
          <w:spacing w:val="-14"/>
          <w:sz w:val="36"/>
          <w:szCs w:val="36"/>
        </w:rPr>
        <w:t xml:space="preserve"> </w:t>
      </w:r>
      <w:r w:rsidRPr="004B16C8">
        <w:rPr>
          <w:b/>
          <w:bCs/>
          <w:color w:val="007BBD"/>
          <w:sz w:val="36"/>
          <w:szCs w:val="36"/>
        </w:rPr>
        <w:t>new</w:t>
      </w:r>
      <w:r w:rsidRPr="004B16C8">
        <w:rPr>
          <w:b/>
          <w:bCs/>
          <w:color w:val="007BBD"/>
          <w:spacing w:val="-15"/>
          <w:sz w:val="36"/>
          <w:szCs w:val="36"/>
        </w:rPr>
        <w:t xml:space="preserve"> </w:t>
      </w:r>
      <w:r w:rsidRPr="004B16C8">
        <w:rPr>
          <w:b/>
          <w:bCs/>
          <w:color w:val="007BBD"/>
          <w:sz w:val="36"/>
          <w:szCs w:val="36"/>
        </w:rPr>
        <w:t>Commission</w:t>
      </w:r>
      <w:r w:rsidRPr="004B16C8">
        <w:rPr>
          <w:b/>
          <w:bCs/>
          <w:color w:val="007BBD"/>
          <w:spacing w:val="-15"/>
          <w:sz w:val="36"/>
          <w:szCs w:val="36"/>
        </w:rPr>
        <w:t xml:space="preserve"> </w:t>
      </w:r>
      <w:r w:rsidRPr="004B16C8">
        <w:rPr>
          <w:b/>
          <w:bCs/>
          <w:color w:val="007BBD"/>
          <w:sz w:val="36"/>
          <w:szCs w:val="36"/>
        </w:rPr>
        <w:t>Member</w:t>
      </w:r>
      <w:r w:rsidRPr="004B16C8">
        <w:rPr>
          <w:color w:val="007BBD"/>
          <w:spacing w:val="-12"/>
          <w:sz w:val="36"/>
          <w:szCs w:val="36"/>
        </w:rPr>
        <w:t xml:space="preserve"> </w:t>
      </w:r>
      <w:r w:rsidRPr="004B16C8">
        <w:rPr>
          <w:color w:val="007BBD"/>
          <w:sz w:val="36"/>
          <w:szCs w:val="36"/>
        </w:rPr>
        <w:t xml:space="preserve">for the Municipal Employees' Pension Plan (MEPP). </w:t>
      </w:r>
      <w:r w:rsidR="00EC0801">
        <w:rPr>
          <w:color w:val="007BBD"/>
          <w:sz w:val="36"/>
          <w:szCs w:val="36"/>
        </w:rPr>
        <w:br/>
      </w:r>
      <w:r w:rsidRPr="004B16C8">
        <w:rPr>
          <w:color w:val="007BBD"/>
          <w:sz w:val="36"/>
          <w:szCs w:val="36"/>
        </w:rPr>
        <w:t>Will it be you?</w:t>
      </w:r>
    </w:p>
    <w:p w14:paraId="0ED3E901" w14:textId="77777777" w:rsidR="004B16C8" w:rsidRDefault="004B16C8" w:rsidP="004B16C8">
      <w:pPr>
        <w:pStyle w:val="BodyText"/>
        <w:spacing w:before="118"/>
        <w:ind w:right="-50"/>
        <w:jc w:val="center"/>
        <w:rPr>
          <w:color w:val="007BBD"/>
          <w:sz w:val="28"/>
          <w:szCs w:val="28"/>
        </w:rPr>
      </w:pPr>
    </w:p>
    <w:p w14:paraId="5058575E" w14:textId="78E80C41" w:rsidR="004B16C8" w:rsidRPr="00C5241A" w:rsidRDefault="004B16C8" w:rsidP="004B16C8">
      <w:pPr>
        <w:pStyle w:val="BodyText"/>
        <w:spacing w:before="118"/>
        <w:ind w:right="-50"/>
        <w:jc w:val="center"/>
        <w:rPr>
          <w:color w:val="62A60A"/>
          <w:sz w:val="28"/>
          <w:szCs w:val="28"/>
        </w:rPr>
      </w:pPr>
      <w:r w:rsidRPr="00C5241A">
        <w:rPr>
          <w:b/>
          <w:bCs/>
          <w:noProof/>
          <w:color w:val="62A60A"/>
          <w:sz w:val="28"/>
          <w:szCs w:val="28"/>
        </w:rPr>
        <w:t>WHAT’S INVOLVED IN THE ROLE: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2592"/>
        <w:gridCol w:w="2595"/>
        <w:gridCol w:w="2595"/>
      </w:tblGrid>
      <w:tr w:rsidR="004B16C8" w:rsidRPr="00DB078C" w14:paraId="2C1BFF50" w14:textId="77777777" w:rsidTr="002A531F">
        <w:trPr>
          <w:trHeight w:val="1618"/>
          <w:jc w:val="center"/>
        </w:trPr>
        <w:tc>
          <w:tcPr>
            <w:tcW w:w="2592" w:type="dxa"/>
            <w:vAlign w:val="center"/>
            <w:hideMark/>
          </w:tcPr>
          <w:p w14:paraId="316DA501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b/>
                <w:bCs/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noProof/>
                <w:color w:val="464648"/>
                <w:sz w:val="28"/>
                <w:szCs w:val="28"/>
                <w:lang w:val="en-CA"/>
              </w:rPr>
              <w:drawing>
                <wp:inline distT="0" distB="0" distL="0" distR="0" wp14:anchorId="4C032780" wp14:editId="300F2FF8">
                  <wp:extent cx="495300" cy="438150"/>
                  <wp:effectExtent l="0" t="0" r="0" b="0"/>
                  <wp:docPr id="451062558" name="Graphic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237879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B078C">
              <w:rPr>
                <w:color w:val="464648"/>
                <w:sz w:val="28"/>
                <w:szCs w:val="28"/>
                <w:lang w:val="en-CA"/>
              </w:rPr>
              <w:br/>
            </w:r>
            <w:r w:rsidRPr="00DB078C">
              <w:rPr>
                <w:b/>
                <w:bCs/>
                <w:color w:val="464648"/>
                <w:sz w:val="28"/>
                <w:szCs w:val="28"/>
                <w:lang w:val="en-CA"/>
              </w:rPr>
              <w:t xml:space="preserve">Pension </w:t>
            </w:r>
            <w:r>
              <w:rPr>
                <w:b/>
                <w:bCs/>
                <w:color w:val="464648"/>
                <w:sz w:val="28"/>
                <w:szCs w:val="28"/>
                <w:lang w:val="en-CA"/>
              </w:rPr>
              <w:t>Funds</w:t>
            </w:r>
          </w:p>
        </w:tc>
        <w:tc>
          <w:tcPr>
            <w:tcW w:w="2592" w:type="dxa"/>
            <w:vAlign w:val="center"/>
            <w:hideMark/>
          </w:tcPr>
          <w:p w14:paraId="565FE609" w14:textId="77777777" w:rsidR="004B16C8" w:rsidRDefault="004B16C8" w:rsidP="002A531F">
            <w:pPr>
              <w:pStyle w:val="BodyText"/>
              <w:spacing w:before="118"/>
              <w:ind w:right="-50"/>
              <w:jc w:val="center"/>
              <w:rPr>
                <w:b/>
                <w:bCs/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noProof/>
                <w:color w:val="464648"/>
                <w:sz w:val="28"/>
                <w:szCs w:val="28"/>
                <w:lang w:val="en-CA"/>
              </w:rPr>
              <w:drawing>
                <wp:inline distT="0" distB="0" distL="0" distR="0" wp14:anchorId="51B00819" wp14:editId="69337A1A">
                  <wp:extent cx="457200" cy="419100"/>
                  <wp:effectExtent l="0" t="0" r="0" b="0"/>
                  <wp:docPr id="375338658" name="Graphic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636606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8DCD5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b/>
                <w:bCs/>
                <w:color w:val="464648"/>
                <w:sz w:val="28"/>
                <w:szCs w:val="28"/>
                <w:lang w:val="en-CA"/>
              </w:rPr>
              <w:t>Investments</w:t>
            </w:r>
          </w:p>
        </w:tc>
        <w:tc>
          <w:tcPr>
            <w:tcW w:w="2595" w:type="dxa"/>
            <w:vAlign w:val="center"/>
            <w:hideMark/>
          </w:tcPr>
          <w:p w14:paraId="470CB0FE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noProof/>
                <w:color w:val="464648"/>
                <w:sz w:val="28"/>
                <w:szCs w:val="28"/>
                <w:lang w:val="en-CA"/>
              </w:rPr>
              <w:drawing>
                <wp:inline distT="0" distB="0" distL="0" distR="0" wp14:anchorId="76E01B2C" wp14:editId="0E7F5E20">
                  <wp:extent cx="400050" cy="466725"/>
                  <wp:effectExtent l="0" t="0" r="0" b="9525"/>
                  <wp:docPr id="672343544" name="Graphic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836223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EE367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b/>
                <w:bCs/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b/>
                <w:bCs/>
                <w:color w:val="464648"/>
                <w:sz w:val="28"/>
                <w:szCs w:val="28"/>
                <w:lang w:val="en-CA"/>
              </w:rPr>
              <w:t>Risk Management</w:t>
            </w:r>
          </w:p>
        </w:tc>
        <w:tc>
          <w:tcPr>
            <w:tcW w:w="2595" w:type="dxa"/>
            <w:vAlign w:val="center"/>
            <w:hideMark/>
          </w:tcPr>
          <w:p w14:paraId="0396CC2D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noProof/>
                <w:color w:val="464648"/>
                <w:sz w:val="28"/>
                <w:szCs w:val="28"/>
                <w:lang w:val="en-CA"/>
              </w:rPr>
              <w:drawing>
                <wp:inline distT="0" distB="0" distL="0" distR="0" wp14:anchorId="474A9DE8" wp14:editId="1498B489">
                  <wp:extent cx="466725" cy="447675"/>
                  <wp:effectExtent l="0" t="0" r="9525" b="0"/>
                  <wp:docPr id="337557502" name="Graphic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75064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38116" w14:textId="77777777" w:rsidR="004B16C8" w:rsidRPr="00DB078C" w:rsidRDefault="004B16C8" w:rsidP="002A531F">
            <w:pPr>
              <w:pStyle w:val="BodyText"/>
              <w:ind w:right="-51"/>
              <w:jc w:val="center"/>
              <w:rPr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b/>
                <w:bCs/>
                <w:color w:val="464648"/>
                <w:sz w:val="28"/>
                <w:szCs w:val="28"/>
                <w:lang w:val="en-CA"/>
              </w:rPr>
              <w:t>Finance &amp;</w:t>
            </w:r>
            <w:r>
              <w:rPr>
                <w:b/>
                <w:bCs/>
                <w:color w:val="464648"/>
                <w:sz w:val="28"/>
                <w:szCs w:val="28"/>
                <w:lang w:val="en-CA"/>
              </w:rPr>
              <w:t xml:space="preserve"> </w:t>
            </w:r>
            <w:r w:rsidRPr="00DB078C">
              <w:rPr>
                <w:b/>
                <w:bCs/>
                <w:color w:val="464648"/>
                <w:sz w:val="28"/>
                <w:szCs w:val="28"/>
                <w:lang w:val="en-CA"/>
              </w:rPr>
              <w:t>Accounting</w:t>
            </w:r>
          </w:p>
        </w:tc>
      </w:tr>
      <w:tr w:rsidR="004B16C8" w:rsidRPr="00DB078C" w14:paraId="53C8737B" w14:textId="77777777" w:rsidTr="002A531F">
        <w:trPr>
          <w:trHeight w:val="1986"/>
          <w:jc w:val="center"/>
        </w:trPr>
        <w:tc>
          <w:tcPr>
            <w:tcW w:w="2592" w:type="dxa"/>
            <w:vAlign w:val="center"/>
            <w:hideMark/>
          </w:tcPr>
          <w:p w14:paraId="491E5D21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noProof/>
                <w:color w:val="464648"/>
                <w:sz w:val="28"/>
                <w:szCs w:val="28"/>
                <w:lang w:val="en-CA"/>
              </w:rPr>
              <w:drawing>
                <wp:inline distT="0" distB="0" distL="0" distR="0" wp14:anchorId="4152AAC9" wp14:editId="1B6EB1A5">
                  <wp:extent cx="581025" cy="466725"/>
                  <wp:effectExtent l="0" t="0" r="9525" b="0"/>
                  <wp:docPr id="1319000096" name="Graphic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191878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462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79641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b/>
                <w:bCs/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b/>
                <w:bCs/>
                <w:color w:val="464648"/>
                <w:sz w:val="28"/>
                <w:szCs w:val="28"/>
                <w:lang w:val="en-CA"/>
              </w:rPr>
              <w:t>Actuarial</w:t>
            </w:r>
          </w:p>
        </w:tc>
        <w:tc>
          <w:tcPr>
            <w:tcW w:w="2592" w:type="dxa"/>
            <w:vAlign w:val="center"/>
            <w:hideMark/>
          </w:tcPr>
          <w:p w14:paraId="4B7BF83B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noProof/>
                <w:color w:val="464648"/>
                <w:sz w:val="28"/>
                <w:szCs w:val="28"/>
                <w:lang w:val="en-CA"/>
              </w:rPr>
              <w:drawing>
                <wp:inline distT="0" distB="0" distL="0" distR="0" wp14:anchorId="00A1CB81" wp14:editId="5A08CF0E">
                  <wp:extent cx="581025" cy="447675"/>
                  <wp:effectExtent l="0" t="0" r="0" b="9525"/>
                  <wp:docPr id="1052424537" name="Graphic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56126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EC73F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b/>
                <w:bCs/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b/>
                <w:bCs/>
                <w:color w:val="464648"/>
                <w:sz w:val="28"/>
                <w:szCs w:val="28"/>
                <w:lang w:val="en-CA"/>
              </w:rPr>
              <w:t>HR &amp; Supplier</w:t>
            </w:r>
            <w:r w:rsidRPr="00DB078C">
              <w:rPr>
                <w:b/>
                <w:bCs/>
                <w:color w:val="464648"/>
                <w:sz w:val="28"/>
                <w:szCs w:val="28"/>
                <w:lang w:val="en-CA"/>
              </w:rPr>
              <w:br/>
              <w:t>Management</w:t>
            </w:r>
          </w:p>
        </w:tc>
        <w:tc>
          <w:tcPr>
            <w:tcW w:w="2595" w:type="dxa"/>
            <w:vAlign w:val="center"/>
            <w:hideMark/>
          </w:tcPr>
          <w:p w14:paraId="7C5EB797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noProof/>
                <w:color w:val="464648"/>
                <w:sz w:val="28"/>
                <w:szCs w:val="28"/>
                <w:lang w:val="en-CA"/>
              </w:rPr>
              <w:drawing>
                <wp:inline distT="0" distB="0" distL="0" distR="0" wp14:anchorId="1EFC38F6" wp14:editId="4D21F162">
                  <wp:extent cx="457200" cy="466725"/>
                  <wp:effectExtent l="0" t="0" r="0" b="9525"/>
                  <wp:docPr id="1143311213" name="Graphic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337759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617DC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b/>
                <w:bCs/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b/>
                <w:bCs/>
                <w:color w:val="464648"/>
                <w:sz w:val="28"/>
                <w:szCs w:val="28"/>
                <w:lang w:val="en-CA"/>
              </w:rPr>
              <w:t>Governance</w:t>
            </w:r>
          </w:p>
        </w:tc>
        <w:tc>
          <w:tcPr>
            <w:tcW w:w="2595" w:type="dxa"/>
            <w:vAlign w:val="center"/>
            <w:hideMark/>
          </w:tcPr>
          <w:p w14:paraId="5CBE4470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noProof/>
                <w:color w:val="464648"/>
                <w:sz w:val="28"/>
                <w:szCs w:val="28"/>
                <w:lang w:val="en-CA"/>
              </w:rPr>
              <w:drawing>
                <wp:inline distT="0" distB="0" distL="0" distR="0" wp14:anchorId="2A362966" wp14:editId="7ADEFE00">
                  <wp:extent cx="552450" cy="352425"/>
                  <wp:effectExtent l="0" t="0" r="0" b="0"/>
                  <wp:docPr id="668553778" name="Graphic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420270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4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545DA6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color w:val="464648"/>
                <w:sz w:val="28"/>
                <w:szCs w:val="28"/>
                <w:lang w:val="en-CA"/>
              </w:rPr>
            </w:pPr>
            <w:r w:rsidRPr="00DB078C">
              <w:rPr>
                <w:b/>
                <w:bCs/>
                <w:color w:val="464648"/>
                <w:sz w:val="28"/>
                <w:szCs w:val="28"/>
                <w:lang w:val="en-CA"/>
              </w:rPr>
              <w:t>Stakeholder Relations</w:t>
            </w:r>
          </w:p>
          <w:p w14:paraId="61995E6D" w14:textId="77777777" w:rsidR="004B16C8" w:rsidRPr="00DB078C" w:rsidRDefault="004B16C8" w:rsidP="002A531F">
            <w:pPr>
              <w:pStyle w:val="BodyText"/>
              <w:spacing w:before="118"/>
              <w:ind w:right="-50"/>
              <w:jc w:val="center"/>
              <w:rPr>
                <w:b/>
                <w:bCs/>
                <w:color w:val="464648"/>
                <w:sz w:val="28"/>
                <w:szCs w:val="28"/>
                <w:lang w:val="en-CA"/>
              </w:rPr>
            </w:pPr>
          </w:p>
        </w:tc>
      </w:tr>
    </w:tbl>
    <w:p w14:paraId="49FD4DDB" w14:textId="77777777" w:rsidR="004B16C8" w:rsidRDefault="004B16C8" w:rsidP="004B16C8">
      <w:pPr>
        <w:pStyle w:val="BodyText"/>
        <w:spacing w:before="118"/>
        <w:ind w:right="-50"/>
        <w:jc w:val="center"/>
        <w:rPr>
          <w:color w:val="007BBD"/>
          <w:sz w:val="28"/>
          <w:szCs w:val="28"/>
        </w:rPr>
      </w:pP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4815"/>
      </w:tblGrid>
      <w:tr w:rsidR="004B16C8" w:rsidRPr="00F8083E" w14:paraId="42349777" w14:textId="77777777" w:rsidTr="00EC0801">
        <w:tc>
          <w:tcPr>
            <w:tcW w:w="5675" w:type="dxa"/>
          </w:tcPr>
          <w:p w14:paraId="411D641A" w14:textId="77777777" w:rsidR="004B16C8" w:rsidRDefault="004B16C8" w:rsidP="004B16C8">
            <w:pPr>
              <w:spacing w:after="120" w:line="216" w:lineRule="auto"/>
              <w:ind w:right="-108"/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</w:pPr>
            <w:r w:rsidRPr="00985612"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t>SHAPE YOUR PENSION</w:t>
            </w:r>
            <w:r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br/>
            </w:r>
            <w:r w:rsidRPr="00985612"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t>AND YOUR FUTURE</w:t>
            </w:r>
          </w:p>
          <w:p w14:paraId="1F960E91" w14:textId="77777777" w:rsidR="004B16C8" w:rsidRDefault="004B16C8" w:rsidP="002A531F">
            <w:pPr>
              <w:pStyle w:val="ListParagraph"/>
              <w:numPr>
                <w:ilvl w:val="0"/>
                <w:numId w:val="1"/>
              </w:numPr>
              <w:spacing w:before="120" w:after="160" w:line="216" w:lineRule="auto"/>
              <w:ind w:left="453" w:hanging="357"/>
              <w:contextualSpacing w:val="0"/>
              <w:rPr>
                <w:rFonts w:ascii="Calibri" w:hAnsi="Calibri" w:cs="Calibri"/>
              </w:rPr>
            </w:pPr>
            <w:r w:rsidRPr="008F2E6A">
              <w:rPr>
                <w:rFonts w:ascii="Calibri" w:hAnsi="Calibri" w:cs="Calibri"/>
              </w:rPr>
              <w:t>Participate in the decision-making process</w:t>
            </w:r>
            <w:r>
              <w:rPr>
                <w:rFonts w:ascii="Calibri" w:hAnsi="Calibri" w:cs="Calibri"/>
              </w:rPr>
              <w:t xml:space="preserve"> </w:t>
            </w:r>
            <w:r w:rsidRPr="008F2E6A">
              <w:rPr>
                <w:rFonts w:ascii="Calibri" w:hAnsi="Calibri" w:cs="Calibri"/>
              </w:rPr>
              <w:t>that</w:t>
            </w:r>
            <w:r>
              <w:rPr>
                <w:rFonts w:ascii="Calibri" w:hAnsi="Calibri" w:cs="Calibri"/>
              </w:rPr>
              <w:t xml:space="preserve"> </w:t>
            </w:r>
            <w:r w:rsidRPr="008F2E6A">
              <w:rPr>
                <w:rFonts w:ascii="Calibri" w:hAnsi="Calibri" w:cs="Calibri"/>
              </w:rPr>
              <w:t>influences OUR pension plan.</w:t>
            </w:r>
          </w:p>
          <w:p w14:paraId="5AB99156" w14:textId="77777777" w:rsidR="004B16C8" w:rsidRPr="00650D15" w:rsidRDefault="004B16C8" w:rsidP="002A531F">
            <w:pPr>
              <w:pStyle w:val="ListParagraph"/>
              <w:numPr>
                <w:ilvl w:val="0"/>
                <w:numId w:val="1"/>
              </w:numPr>
              <w:spacing w:before="120" w:after="160" w:line="216" w:lineRule="auto"/>
              <w:ind w:left="453" w:hanging="357"/>
              <w:contextualSpacing w:val="0"/>
              <w:rPr>
                <w:rFonts w:ascii="Calibri" w:hAnsi="Calibri" w:cs="Calibri"/>
              </w:rPr>
            </w:pPr>
            <w:r w:rsidRPr="00650D15">
              <w:rPr>
                <w:rFonts w:ascii="Calibri" w:hAnsi="Calibri" w:cs="Calibri"/>
              </w:rPr>
              <w:t xml:space="preserve">Assume a leadership position to ensure </w:t>
            </w:r>
            <w:r w:rsidRPr="00650D15">
              <w:rPr>
                <w:rFonts w:ascii="Calibri" w:hAnsi="Calibri" w:cs="Calibri"/>
              </w:rPr>
              <w:br/>
              <w:t xml:space="preserve">the plan serves the best interests of </w:t>
            </w:r>
            <w:r w:rsidRPr="00650D15">
              <w:rPr>
                <w:rFonts w:ascii="Calibri" w:hAnsi="Calibri" w:cs="Calibri"/>
              </w:rPr>
              <w:br/>
              <w:t>ALL members.</w:t>
            </w:r>
          </w:p>
          <w:p w14:paraId="1C098715" w14:textId="3B552195" w:rsidR="004B16C8" w:rsidRPr="00F8083E" w:rsidRDefault="004B16C8" w:rsidP="002A531F">
            <w:pPr>
              <w:pStyle w:val="ListParagraph"/>
              <w:numPr>
                <w:ilvl w:val="0"/>
                <w:numId w:val="1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</w:rPr>
            </w:pPr>
            <w:r w:rsidRPr="00F8083E">
              <w:rPr>
                <w:rFonts w:ascii="Calibri" w:hAnsi="Calibri" w:cs="Calibri"/>
              </w:rPr>
              <w:t>Enhance your skills by engaging in educational programs, such as investments, management, and director certifications.</w:t>
            </w:r>
          </w:p>
          <w:p w14:paraId="348FE741" w14:textId="77777777" w:rsidR="004B16C8" w:rsidRPr="00F8083E" w:rsidRDefault="004B16C8" w:rsidP="002A531F">
            <w:pPr>
              <w:pStyle w:val="ListParagraph"/>
              <w:ind w:left="-681" w:firstLine="681"/>
              <w:rPr>
                <w:rFonts w:ascii="Calibri" w:hAnsi="Calibri" w:cs="Calibri"/>
              </w:rPr>
            </w:pPr>
          </w:p>
        </w:tc>
        <w:tc>
          <w:tcPr>
            <w:tcW w:w="4815" w:type="dxa"/>
          </w:tcPr>
          <w:p w14:paraId="0FA76C0D" w14:textId="77777777" w:rsidR="004B16C8" w:rsidRPr="00985612" w:rsidRDefault="004B16C8" w:rsidP="004B16C8">
            <w:pPr>
              <w:spacing w:after="120" w:line="216" w:lineRule="auto"/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</w:pPr>
            <w:r w:rsidRPr="00985612"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t>MORE INFORMATION</w:t>
            </w:r>
          </w:p>
          <w:p w14:paraId="24E8F47C" w14:textId="77777777" w:rsidR="004B16C8" w:rsidRPr="00F8083E" w:rsidRDefault="004B16C8" w:rsidP="002A531F">
            <w:pPr>
              <w:pStyle w:val="ListParagraph"/>
              <w:numPr>
                <w:ilvl w:val="0"/>
                <w:numId w:val="2"/>
              </w:numPr>
              <w:spacing w:after="120"/>
              <w:ind w:left="453" w:hanging="357"/>
              <w:contextualSpacing w:val="0"/>
              <w:rPr>
                <w:rFonts w:ascii="Calibri" w:hAnsi="Calibri" w:cs="Calibri"/>
              </w:rPr>
            </w:pPr>
            <w:r w:rsidRPr="00F8083E">
              <w:rPr>
                <w:rFonts w:ascii="Calibri" w:hAnsi="Calibri" w:cs="Calibri"/>
              </w:rPr>
              <w:t xml:space="preserve">The Commission typically meets nine </w:t>
            </w:r>
            <w:r w:rsidRPr="00F8083E">
              <w:rPr>
                <w:rFonts w:ascii="Calibri" w:hAnsi="Calibri" w:cs="Calibri"/>
              </w:rPr>
              <w:br/>
              <w:t>times a year in Regina.</w:t>
            </w:r>
          </w:p>
          <w:p w14:paraId="17F7F0A5" w14:textId="77777777" w:rsidR="004B16C8" w:rsidRPr="00F8083E" w:rsidRDefault="004B16C8" w:rsidP="002A531F">
            <w:pPr>
              <w:pStyle w:val="ListParagraph"/>
              <w:numPr>
                <w:ilvl w:val="0"/>
                <w:numId w:val="2"/>
              </w:numPr>
              <w:spacing w:after="120"/>
              <w:ind w:left="453" w:hanging="357"/>
              <w:contextualSpacing w:val="0"/>
              <w:rPr>
                <w:rFonts w:ascii="Calibri" w:hAnsi="Calibri" w:cs="Calibri"/>
              </w:rPr>
            </w:pPr>
            <w:r w:rsidRPr="00F8083E">
              <w:rPr>
                <w:rFonts w:ascii="Calibri" w:hAnsi="Calibri" w:cs="Calibri"/>
              </w:rPr>
              <w:t xml:space="preserve">Members receive compensation for </w:t>
            </w:r>
            <w:r w:rsidRPr="00F8083E">
              <w:rPr>
                <w:rFonts w:ascii="Calibri" w:hAnsi="Calibri" w:cs="Calibri"/>
              </w:rPr>
              <w:br/>
              <w:t>meeting preparation and attendance.</w:t>
            </w:r>
          </w:p>
          <w:p w14:paraId="1DD7BB3E" w14:textId="77777777" w:rsidR="004B16C8" w:rsidRPr="00F8083E" w:rsidRDefault="004B16C8" w:rsidP="002A531F">
            <w:pPr>
              <w:pStyle w:val="ListParagraph"/>
              <w:numPr>
                <w:ilvl w:val="0"/>
                <w:numId w:val="2"/>
              </w:numPr>
              <w:spacing w:after="120"/>
              <w:ind w:left="453" w:hanging="357"/>
              <w:contextualSpacing w:val="0"/>
              <w:rPr>
                <w:rFonts w:ascii="Calibri" w:hAnsi="Calibri" w:cs="Calibri"/>
              </w:rPr>
            </w:pPr>
            <w:r w:rsidRPr="00F8083E">
              <w:rPr>
                <w:rFonts w:ascii="Calibri" w:hAnsi="Calibri" w:cs="Calibri"/>
              </w:rPr>
              <w:t>Travel and accommodation expenses are covered for meetings and education events.</w:t>
            </w:r>
          </w:p>
          <w:p w14:paraId="7836F011" w14:textId="77777777" w:rsidR="004B16C8" w:rsidRPr="00F8083E" w:rsidRDefault="004B16C8" w:rsidP="002A531F">
            <w:pPr>
              <w:pStyle w:val="ListParagraph"/>
              <w:numPr>
                <w:ilvl w:val="0"/>
                <w:numId w:val="2"/>
              </w:numPr>
              <w:spacing w:after="120"/>
              <w:ind w:left="453" w:hanging="357"/>
              <w:contextualSpacing w:val="0"/>
              <w:rPr>
                <w:rFonts w:ascii="Calibri" w:hAnsi="Calibri" w:cs="Calibri"/>
              </w:rPr>
            </w:pPr>
            <w:r w:rsidRPr="00F8083E">
              <w:rPr>
                <w:rFonts w:ascii="Calibri" w:hAnsi="Calibri" w:cs="Calibri"/>
              </w:rPr>
              <w:t>Participate in a fully funded educational program.</w:t>
            </w:r>
          </w:p>
          <w:p w14:paraId="6EA4C55E" w14:textId="77777777" w:rsidR="004B16C8" w:rsidRPr="00F8083E" w:rsidRDefault="004B16C8" w:rsidP="002A531F">
            <w:pPr>
              <w:rPr>
                <w:rFonts w:ascii="Calibri" w:hAnsi="Calibri" w:cs="Calibri"/>
              </w:rPr>
            </w:pPr>
          </w:p>
        </w:tc>
      </w:tr>
    </w:tbl>
    <w:p w14:paraId="266B6244" w14:textId="1FDDBE02" w:rsidR="00C40268" w:rsidRPr="004B16C8" w:rsidRDefault="004B16C8" w:rsidP="004B16C8">
      <w:pPr>
        <w:pStyle w:val="BodyText"/>
        <w:spacing w:before="118"/>
        <w:ind w:right="-50"/>
        <w:jc w:val="center"/>
        <w:rPr>
          <w:color w:val="007BB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8358BB" wp14:editId="20EFC3FE">
            <wp:simplePos x="0" y="0"/>
            <wp:positionH relativeFrom="margin">
              <wp:posOffset>-8559800</wp:posOffset>
            </wp:positionH>
            <wp:positionV relativeFrom="paragraph">
              <wp:posOffset>3073400</wp:posOffset>
            </wp:positionV>
            <wp:extent cx="1851187" cy="559142"/>
            <wp:effectExtent l="0" t="0" r="0" b="0"/>
            <wp:wrapNone/>
            <wp:docPr id="1448400113" name="Graphic 1" descr="A white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00113" name="Graphic 1" descr="A white letter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187" cy="559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569BFDBD" wp14:editId="16A4FF1C">
            <wp:simplePos x="0" y="0"/>
            <wp:positionH relativeFrom="page">
              <wp:posOffset>-8954135</wp:posOffset>
            </wp:positionH>
            <wp:positionV relativeFrom="page">
              <wp:posOffset>3348355</wp:posOffset>
            </wp:positionV>
            <wp:extent cx="17668800" cy="9655200"/>
            <wp:effectExtent l="0" t="0" r="0" b="0"/>
            <wp:wrapNone/>
            <wp:docPr id="160424446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44460" name="Graphic 1"/>
                    <pic:cNvPicPr>
                      <a:picLocks noChangeAspect="1"/>
                    </pic:cNvPicPr>
                  </pic:nvPicPr>
                  <pic:blipFill>
                    <a:blip r:embed="rId27">
                      <a:alphaModFix amt="34000"/>
                      <a:extLs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8800" cy="9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0268" w:rsidRPr="004B16C8" w:rsidSect="00EC0801">
      <w:pgSz w:w="12240" w:h="15840" w:code="1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C2404"/>
    <w:multiLevelType w:val="hybridMultilevel"/>
    <w:tmpl w:val="11F89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A4876"/>
    <w:multiLevelType w:val="hybridMultilevel"/>
    <w:tmpl w:val="582C1F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024684">
    <w:abstractNumId w:val="0"/>
  </w:num>
  <w:num w:numId="2" w16cid:durableId="717752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C8"/>
    <w:rsid w:val="001C7CC1"/>
    <w:rsid w:val="002877E4"/>
    <w:rsid w:val="002B2475"/>
    <w:rsid w:val="004B16C8"/>
    <w:rsid w:val="0097458C"/>
    <w:rsid w:val="00B71FAE"/>
    <w:rsid w:val="00BF3A4B"/>
    <w:rsid w:val="00C40268"/>
    <w:rsid w:val="00E67AB7"/>
    <w:rsid w:val="00EC0801"/>
    <w:rsid w:val="00F5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C580"/>
  <w15:chartTrackingRefBased/>
  <w15:docId w15:val="{11A936BC-5CBE-45D9-B05E-961E79DC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B1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6C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B16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6"/>
      <w:szCs w:val="26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B16C8"/>
    <w:rPr>
      <w:rFonts w:ascii="Calibri" w:eastAsia="Calibri" w:hAnsi="Calibri" w:cs="Calibri"/>
      <w:kern w:val="0"/>
      <w:sz w:val="26"/>
      <w:szCs w:val="26"/>
      <w:lang w:val="en-US"/>
      <w14:ligatures w14:val="none"/>
    </w:rPr>
  </w:style>
  <w:style w:type="table" w:styleId="TableGrid">
    <w:name w:val="Table Grid"/>
    <w:basedOn w:val="TableNormal"/>
    <w:uiPriority w:val="39"/>
    <w:rsid w:val="004B16C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16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image" Target="media/image19.sv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sv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svg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image" Target="media/image20.png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87D9CF3C1D411BBE3F62B27FBF7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593C3-C512-4029-9FAA-824904BEBF32}"/>
      </w:docPartPr>
      <w:docPartBody>
        <w:p w:rsidR="0012644A" w:rsidRDefault="0012644A" w:rsidP="0012644A">
          <w:pPr>
            <w:pStyle w:val="C887D9CF3C1D411BBE3F62B27FBF79EB"/>
          </w:pPr>
          <w:r w:rsidRPr="006263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4A"/>
    <w:rsid w:val="0012644A"/>
    <w:rsid w:val="001C7CC1"/>
    <w:rsid w:val="002877E4"/>
    <w:rsid w:val="008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44A"/>
    <w:rPr>
      <w:color w:val="666666"/>
    </w:rPr>
  </w:style>
  <w:style w:type="paragraph" w:customStyle="1" w:styleId="C887D9CF3C1D411BBE3F62B27FBF79EB">
    <w:name w:val="C887D9CF3C1D411BBE3F62B27FBF79EB"/>
    <w:rsid w:val="00126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0ac83-d0cd-4109-9f83-d8c139934513">
      <Terms xmlns="http://schemas.microsoft.com/office/infopath/2007/PartnerControls"/>
    </lcf76f155ced4ddcb4097134ff3c332f>
    <_ip_UnifiedCompliancePolicyUIAction xmlns="http://schemas.microsoft.com/sharepoint/v3" xsi:nil="true"/>
    <Assignedto xmlns="3d50ac83-d0cd-4109-9f83-d8c139934513">
      <UserInfo>
        <DisplayName/>
        <AccountId xsi:nil="true"/>
        <AccountType/>
      </UserInfo>
    </Assignedto>
    <Status xmlns="3d50ac83-d0cd-4109-9f83-d8c139934513" xsi:nil="true"/>
    <TaxCatchAll xmlns="82e3e5fc-08a9-4c3b-aba6-c2d2eb3c48e8" xsi:nil="true"/>
    <_ip_UnifiedCompliancePolicyProperties xmlns="http://schemas.microsoft.com/sharepoint/v3" xsi:nil="true"/>
    <Plan xmlns="3d50ac83-d0cd-4109-9f83-d8c1399345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B58F3D7E4FC4097CECF909D3F0CBF" ma:contentTypeVersion="21" ma:contentTypeDescription="Create a new document." ma:contentTypeScope="" ma:versionID="c48365071bd4eaa15a360bb8a22c5550">
  <xsd:schema xmlns:xsd="http://www.w3.org/2001/XMLSchema" xmlns:xs="http://www.w3.org/2001/XMLSchema" xmlns:p="http://schemas.microsoft.com/office/2006/metadata/properties" xmlns:ns1="http://schemas.microsoft.com/sharepoint/v3" xmlns:ns2="3d50ac83-d0cd-4109-9f83-d8c139934513" xmlns:ns3="82e3e5fc-08a9-4c3b-aba6-c2d2eb3c48e8" targetNamespace="http://schemas.microsoft.com/office/2006/metadata/properties" ma:root="true" ma:fieldsID="472a724ebf3ff8fffb71eb39a5c4ba2e" ns1:_="" ns2:_="" ns3:_="">
    <xsd:import namespace="http://schemas.microsoft.com/sharepoint/v3"/>
    <xsd:import namespace="3d50ac83-d0cd-4109-9f83-d8c139934513"/>
    <xsd:import namespace="82e3e5fc-08a9-4c3b-aba6-c2d2eb3c4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Assignedto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P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ac83-d0cd-4109-9f83-d8c139934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Complete"/>
          <xsd:enumeration value="Attention"/>
        </xsd:restriction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154a84-be93-4c39-9b51-e05be25c0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lan" ma:index="27" nillable="true" ma:displayName="Plan" ma:format="Dropdown" ma:internalName="Plan">
      <xsd:simpleType>
        <xsd:restriction base="dms:Choice">
          <xsd:enumeration value="MEPP"/>
          <xsd:enumeration value="PEPP"/>
          <xsd:enumeration value="Other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3e5fc-08a9-4c3b-aba6-c2d2eb3c4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416bb2-51d5-450b-88a1-25f8499c8b17}" ma:internalName="TaxCatchAll" ma:showField="CatchAllData" ma:web="82e3e5fc-08a9-4c3b-aba6-c2d2eb3c4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45B52-3FAF-4C87-95A8-AC574EB648FB}">
  <ds:schemaRefs>
    <ds:schemaRef ds:uri="http://schemas.microsoft.com/office/2006/metadata/properties"/>
    <ds:schemaRef ds:uri="http://schemas.microsoft.com/office/infopath/2007/PartnerControls"/>
    <ds:schemaRef ds:uri="3d50ac83-d0cd-4109-9f83-d8c139934513"/>
    <ds:schemaRef ds:uri="http://schemas.microsoft.com/sharepoint/v3"/>
    <ds:schemaRef ds:uri="82e3e5fc-08a9-4c3b-aba6-c2d2eb3c48e8"/>
  </ds:schemaRefs>
</ds:datastoreItem>
</file>

<file path=customXml/itemProps2.xml><?xml version="1.0" encoding="utf-8"?>
<ds:datastoreItem xmlns:ds="http://schemas.openxmlformats.org/officeDocument/2006/customXml" ds:itemID="{1C5FA5E6-9657-4A1F-9703-6A795CBA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F85E8-1DC7-415D-AC6C-4E45F144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50ac83-d0cd-4109-9f83-d8c139934513"/>
    <ds:schemaRef ds:uri="82e3e5fc-08a9-4c3b-aba6-c2d2eb3c4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McInnis, Brittney</dc:creator>
  <cp:keywords/>
  <dc:description/>
  <cp:lastModifiedBy>Kent Peterson</cp:lastModifiedBy>
  <cp:revision>2</cp:revision>
  <dcterms:created xsi:type="dcterms:W3CDTF">2025-11-14T16:55:00Z</dcterms:created>
  <dcterms:modified xsi:type="dcterms:W3CDTF">2026-02-12T14:35:00Z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0x010100CEBB58F3D7E4FC4097CECF909D3F0CBF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